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brandegeana</w:t>
      </w:r>
      <w:r>
        <w:t xml:space="preserve"> (I. M. Johnst.)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87(3):146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commemorates Townshend Stith Brandegee (sic.) but Johnston published the name as "Brandegeana"; the International Plant Name Index (IPNI) has given the epithet as brandegeeana, a spelling which is almost universally adopted for other taxa commemorating this man.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brandegeana</w:t>
      </w:r>
      <w:r>
        <w:t xml:space="preserve"> I.M.Johnst.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brandegeana</w:t>
      </w:r>
      <w:r>
        <w:t xml:space="preserve"> I.M.Johnst.</w:t>
      </w:r>
      <w:r>
        <w:t xml:space="preserve"> (1925)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brandegeana</w:t>
      </w:r>
      <w:r>
        <w:t xml:space="preserve"> (I.M.Johnst.)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Pithecellobium acuminatum</w:t>
      </w:r>
      <w:r>
        <w:t xml:space="preserve"> M.E.Jones</w:t>
      </w:r>
      <w:r>
        <w:t xml:space="preserve"> (1933)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brandegeana</w:t>
      </w:r>
      <w:r>
        <w:t xml:space="preserve"> I.M.Johnst.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75:27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brandegeana</w:t>
      </w:r>
      <w:proofErr w:type="spellEnd"/>
      <w:r>
        <w:t xml:space="preserve"> (I. M. Johnst.)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 Sur. Agua Verde Bay, 26 May 1921, I.M. Johnston 3881 (GH); isotypes: A, F, MO, NY, UC,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brandegeana</w:t>
      </w:r>
      <w:r>
        <w:t xml:space="preserve"> (I.M.Johnst.)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brandegeana</w:t>
      </w:r>
      <w:proofErr w:type="spellEnd"/>
      <w:r>
        <w:t xml:space="preserve"> (I. M. Johnst.)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brandegeana</w:t>
      </w:r>
      <w:r>
        <w:t xml:space="preserve"> I.M.Johnst.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Pithecellobium acuminatum</w:t>
      </w:r>
      <w:r>
        <w:t xml:space="preserve"> M.E.Jones</w:t>
      </w:r>
      <w:r w:rsidR="00780DEE" w:rsidRPr="00780DEE">
        <w:rPr>
          <w:i/>
        </w:rPr>
        <w:t xml:space="preserve"> Contr. W. Bot.</w:t>
      </w:r>
      <w:proofErr w:type="spellStart"/>
      <w:r w:rsidR="00780DEE">
        <w:t xml:space="preserve"> 18:38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brandegeana</w:t>
      </w:r>
      <w:proofErr w:type="spellEnd"/>
      <w:r>
        <w:t xml:space="preserve"> (I. M. Johnst.)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 Sur. above Primiera Aqua near Loreto, 20 Oct. 1930, M.E. Jones 27255 (RSA)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