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chisosiana</w:t>
      </w:r>
      <w:proofErr w:type="spellEnd"/>
      <w:r>
        <w:t xml:space="preserve">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3:370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Chisos Mts. Top of Divide (of Wilson), 27-VII-1937, Warnock 20719 (NY)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