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trapezoides</w:t>
      </w:r>
      <w:r>
        <w:t xml:space="preserve">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Loudon attributes this name to DeCandolle, however, there is no reference to a publication and we have followed common practice by treating Loudon's name as a nomen nudum.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