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diffusa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diffusa</w:t>
      </w:r>
      <w:proofErr w:type="spellEnd"/>
      <w:r>
        <w:t xml:space="preserve"> Ker Gawl.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2:333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diffusa var. cuspidata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