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ciliata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ciliata</w:t>
      </w:r>
      <w:proofErr w:type="spellEnd"/>
      <w:r>
        <w:t xml:space="preserve"> R.Br.</w:t>
      </w:r>
      <w:r w:rsidR="00780DEE" w:rsidRPr="00780DEE">
        <w:rPr>
          <w:i/>
        </w:rPr>
        <w:t xml:space="preserve"> Contr. Gray Herb.</w:t>
      </w:r>
      <w:proofErr w:type="spellStart"/>
      <w:r w:rsidR="00780DEE">
        <w:t xml:space="preserve"> 59:9</w:t>
      </w:r>
      <w:proofErr w:type="spellEnd"/>
      <w:r w:rsidR="00780DEE">
        <w:t xml:space="preserve"> (1919)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browniana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H.L.Wendl.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ciliata var. brevifolia &amp; var. intermedia by J.F.Macbride in Contr. Gray Herb. 59: 9 (1919).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