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wistiana</w:t>
      </w:r>
      <w:r>
        <w:t xml:space="preserve"> DC.</w:t>
      </w:r>
      <w:r w:rsidR="00780DEE" w:rsidRPr="00780DEE">
        <w:rPr>
          <w:i/>
        </w:rPr>
        <w:t xml:space="preserve"> Tropicos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Orthographic variant   Source. Tropicos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riparia</w:t>
      </w:r>
      <w:proofErr w:type="spellEnd"/>
      <w:r>
        <w:t xml:space="preserve"> (Kunth) Britton &amp; Rose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This citation arises from an error in the Tropicos database. Tropicos does not provide a reference to the protologue of this name, but it is probably a typographical error for A. westiana DC. Prodr. 2: 464 (1825).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