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lineolata</w:t>
      </w:r>
      <w:r>
        <w:t xml:space="preserve"> sens. Diels &amp;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microneura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L. Diels 4416 (PERTH).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