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turneri</w:t>
      </w:r>
      <w:r>
        <w:t xml:space="preserve"> Seigler, Ebinger &amp; Glass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97(3):224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UNITED STATES. TEXAS: Uvalde Co.: Harris Ranch near Cline, 20 miles W of Uvalde on route 90, 18 Aug 2003, D.S.Seigler &amp; J.E.Ebinger 15815 (ILL)."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species is regarded as a hybrid between Senegalia berlandieri and S. wrightii (fide Seigler, Ebinger &amp; Glass 2012).</w:t>
      </w:r>
    </w:p>
    <w:p w:rsidR="009A6983" w:rsidRPr="009A6983" w:rsidRDefault="009A6983">
      <w:r>
        <w:rPr>
          <w:b/>
        </w:rPr>
        <w:t>Distribution:</w:t>
      </w:r>
      <w:r>
        <w:t xml:space="preserve"> NORTH AMERICA [N] (Texas)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turneri</w:t>
      </w:r>
      <w:r>
        <w:t xml:space="preserve"> Seigler, Ebinger &amp; Glass</w:t>
      </w:r>
      <w:r>
        <w:t xml:space="preserve"> (2012)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turneri</w:t>
      </w:r>
      <w:r>
        <w:t xml:space="preserve"> Seigler, Ebinger &amp; Glass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94(3):447</w:t>
      </w:r>
      <w:proofErr w:type="spellEnd"/>
      <w:r w:rsidR="00780DEE">
        <w:t xml:space="preserve"> (2012)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Seigler et al. (2015: 224)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turneri</w:t>
      </w:r>
      <w:proofErr w:type="spellEnd"/>
      <w:r>
        <w:t xml:space="preserve"> Seigler, Ebinger &amp; Glass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"UNITED STATES. TEXAS: Uvalde Co.: Harris Ranch near Cline, 20 miles W of Uvalde on Rt. 90, 29?N 14’ 38”; 100 ?W 06’ 02”, 18 Aug 2003, D. S. Seigler &amp; J. E. Ebinger 15815 (Holotype: ILL)"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(Because the rank of nothomorph was incorrectly used, it should have been cited as nothospecies).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