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prorsispinula</w:t>
      </w:r>
      <w:r>
        <w:t xml:space="preserve"> Stapf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37:513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Uganda, Acholi Distr., Dawe 856 (K). (2) Kenya, Nandi country, Sibu, Evan James (K)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