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hamulosa</w:t>
      </w:r>
      <w:r>
        <w:t xml:space="preserve"> sens. Baker f.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1894:332</w:t>
      </w:r>
      <w:proofErr w:type="spellEnd"/>
      <w:r w:rsidR="00780DEE">
        <w:t xml:space="preserve"> (1894)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