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Albizia tenerrima</w:t>
      </w:r>
      <w:r>
        <w:t xml:space="preserve"> de Vriese</w:t>
      </w:r>
      <w:r w:rsidR="00780DEE" w:rsidRPr="00780DEE">
        <w:rPr>
          <w:i/>
        </w:rPr>
        <w:t xml:space="preserve"> Pl. Jungh.</w:t>
      </w:r>
      <w:proofErr w:type="spellStart"/>
      <w:r w:rsidR="00780DEE">
        <w:t xml:space="preserve"> 2:270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Java, Junghuhn 81 (K)</w:t>
      </w:r>
      <w:proofErr w:type="spellEnd"/>
      <w:r w:rsidRPr="009A6983">
        <w:rPr>
          <w:b/>
        </w:rPr>
        <w:t xml:space="preserve"> Source:</w:t>
      </w:r>
      <w:r>
        <w:t xml:space="preserve"> Nielsen (1980: 350)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