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xiphocladum</w:t>
      </w:r>
      <w:r>
        <w:t xml:space="preserve"> (Baker)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heterophylla</w:t>
      </w:r>
      <w:proofErr w:type="spellEnd"/>
      <w:r>
        <w:t xml:space="preserve"> (Lam.)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xiphoclada</w:t>
      </w:r>
      <w:r>
        <w:t xml:space="preserve"> 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