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ovoideum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ovoidea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ovoidea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