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hexaneurum</w:t>
      </w:r>
      <w:r>
        <w:t xml:space="preserve"> (P.J.Lang &amp; R.S.Cowan)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hexaneura</w:t>
      </w:r>
      <w:proofErr w:type="spellEnd"/>
      <w:r>
        <w:t xml:space="preserve"> P.Lang &amp; R.S.Cowan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hexaneura</w:t>
      </w:r>
      <w:r>
        <w:t xml:space="preserve"> P.Lang &amp; R.S.Cowan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