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Faidherbia albida</w:t>
      </w:r>
      <w:r>
        <w:t xml:space="preserve"> (Delile) A.Chev.</w:t>
      </w:r>
      <w:r w:rsidR="00780DEE" w:rsidRPr="00780DEE">
        <w:rPr>
          <w:i/>
        </w:rPr>
        <w:t xml:space="preserve"> Revue Bot. Appl. Agric. Trop.</w:t>
      </w:r>
      <w:proofErr w:type="spellStart"/>
      <w:r w:rsidR="00780DEE">
        <w:t xml:space="preserve"> 14:876</w:t>
      </w:r>
      <w:proofErr w:type="spellEnd"/>
      <w:r w:rsidR="00780DEE">
        <w:t xml:space="preserve"> (1934)</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This taxon is treated as Acacia albida by Thulin (1993: 377).</w:t>
      </w:r>
    </w:p>
    <w:p w:rsidR="009A6983" w:rsidRPr="009A6983" w:rsidRDefault="009A6983">
      <w:r>
        <w:rPr>
          <w:b/>
        </w:rPr>
        <w:t>Distribution:</w:t>
      </w:r>
      <w:r>
        <w:t xml:space="preserve"> AFRICA: Algeria [N], Angola [N], Benin [N], Botswana [N], Burkina Faso [N], Cameroon [N], Cape Verde [I], Chad [N], Democratic Republic of Congo [N], Egypt [N], Ethiopia [N], Gambia The [N], Ghana [N], Guinea-Brissau [N], Kenya [N], Malawi [N], Mauritania [N], Mozambique [N], Namibia [N], Niger [N], Nigeria [N], Senegal [N], Somalia [N], South Africa [N], Sudan [N], Swaziland [N], Tanzania [N], Togo [N], Uganda [N], Western Sahara [N], Zambia [N], Zimbabwe [N]. ARABIAN PENINSULA [N]: North Yemen, Saudi Arabia. ATLANTIC OCEAN [I]: Ascension. INDIAN SUBCONTINENT [I]: India (Karnataka), Pakistan. WEST ASIA: Cyprus [I], Iran [N], Israel [N], Lebanon [N], Syria [N]</w:t>
      </w:r>
    </w:p>
    <w:p w:rsidR="00F52DD3" w:rsidRDefault="00F52DD3">
      <w:r>
        <w:rPr>
          <w:b/>
        </w:rPr>
        <w:t>Based On:</w:t>
      </w:r>
      <w:r>
        <w:rPr>
          <w:i/>
        </w:rPr>
        <w:t xml:space="preserve"> Acacia albida</w:t>
      </w:r>
      <w:r>
        <w:t xml:space="preserve"> Delile</w:t>
      </w:r>
    </w:p>
    <w:p w:rsidR="00681435" w:rsidRPr="00681435" w:rsidRDefault="00681435">
      <w:r w:rsidRPr="00681435">
        <w:rPr>
          <w:b/>
        </w:rPr>
        <w:t>Synonymy</w:t>
      </w:r>
    </w:p>
    <w:p w:rsidR="00681435" w:rsidRDefault="0020074F" w:rsidP="006657B0">
      <w:r>
        <w:t xml:space="preserve">- </w:t>
      </w:r>
      <w:r w:rsidR="00041308" w:rsidRPr="00815E7D">
        <w:rPr>
          <w:i/>
        </w:rPr>
        <w:t xml:space="preserve">Acacia albida</w:t>
      </w:r>
      <w:r>
        <w:t xml:space="preserve"> Delile</w:t>
      </w:r>
      <w:r>
        <w:t xml:space="preserve"> (1813)</w:t>
      </w:r>
    </w:p>
    <w:p w:rsidR="00681435" w:rsidRDefault="0020074F" w:rsidP="006657B0">
      <w:r>
        <w:t xml:space="preserve">- </w:t>
      </w:r>
      <w:r w:rsidR="00041308" w:rsidRPr="00815E7D">
        <w:rPr>
          <w:i/>
        </w:rPr>
        <w:t xml:space="preserve">Acacia albida</w:t>
      </w:r>
      <w:r w:rsidR="00041308">
        <w:t xml:space="preserve"> var.</w:t>
      </w:r>
      <w:r w:rsidR="00041308" w:rsidRPr="00815E7D">
        <w:rPr>
          <w:i/>
        </w:rPr>
        <w:t xml:space="preserve"> albida</w:t>
      </w:r>
      <w:r>
        <w:t xml:space="preserve"> Delile</w:t>
      </w:r>
      <w:r>
        <w:t xml:space="preserve"> (1842)</w:t>
      </w:r>
    </w:p>
    <w:p w:rsidR="00681435" w:rsidRDefault="0020074F" w:rsidP="006657B0">
      <w:r>
        <w:t xml:space="preserve">- </w:t>
      </w:r>
      <w:r w:rsidR="00041308" w:rsidRPr="00815E7D">
        <w:rPr>
          <w:i/>
        </w:rPr>
        <w:t xml:space="preserve">Acacia selenicarpa</w:t>
      </w:r>
      <w:r>
        <w:t xml:space="preserve"> Desv. ex Ham.</w:t>
      </w:r>
      <w:r>
        <w:t xml:space="preserve"> (1825)</w:t>
      </w:r>
    </w:p>
    <w:p w:rsidR="00681435" w:rsidRDefault="0020074F" w:rsidP="006657B0">
      <w:r>
        <w:t xml:space="preserve">- </w:t>
      </w:r>
      <w:r w:rsidR="00041308" w:rsidRPr="00815E7D">
        <w:rPr>
          <w:i/>
        </w:rPr>
        <w:t xml:space="preserve">Acacia albida</w:t>
      </w:r>
      <w:r w:rsidR="00041308">
        <w:t xml:space="preserve"> var.</w:t>
      </w:r>
      <w:r w:rsidR="00041308" w:rsidRPr="00815E7D">
        <w:rPr>
          <w:i/>
        </w:rPr>
        <w:t xml:space="preserve"> senegalensis</w:t>
      </w:r>
      <w:r>
        <w:t xml:space="preserve"> Benth.</w:t>
      </w:r>
      <w:r>
        <w:t xml:space="preserve"> (1842)</w:t>
      </w:r>
    </w:p>
    <w:p w:rsidR="00681435" w:rsidRDefault="0020074F" w:rsidP="006657B0">
      <w:r>
        <w:t xml:space="preserve">- </w:t>
      </w:r>
      <w:r w:rsidR="00041308" w:rsidRPr="00815E7D">
        <w:rPr>
          <w:i/>
        </w:rPr>
        <w:t xml:space="preserve">Acacia saccharata</w:t>
      </w:r>
      <w:r>
        <w:t xml:space="preserve"> Benth.</w:t>
      </w:r>
      <w:r>
        <w:t xml:space="preserve"> (1842)</w:t>
      </w:r>
    </w:p>
    <w:p w:rsidR="00681435" w:rsidRDefault="0020074F" w:rsidP="006657B0">
      <w:r>
        <w:t xml:space="preserve">- </w:t>
      </w:r>
      <w:r w:rsidR="00041308" w:rsidRPr="00815E7D">
        <w:rPr>
          <w:i/>
        </w:rPr>
        <w:t xml:space="preserve">Acacia gyrocarpa</w:t>
      </w:r>
      <w:r>
        <w:t xml:space="preserve"> Hochst. ex A.Rich.</w:t>
      </w:r>
      <w:r>
        <w:t xml:space="preserve"> (1847)</w:t>
      </w:r>
    </w:p>
    <w:p w:rsidR="00681435" w:rsidRDefault="0020074F" w:rsidP="006657B0">
      <w:r>
        <w:t xml:space="preserve">- </w:t>
      </w:r>
      <w:r w:rsidR="00041308" w:rsidRPr="00815E7D">
        <w:rPr>
          <w:i/>
        </w:rPr>
        <w:t xml:space="preserve">Acacia mossambicensis</w:t>
      </w:r>
      <w:r>
        <w:t xml:space="preserve"> Bolle</w:t>
      </w:r>
      <w:r>
        <w:t xml:space="preserve"> (1861)</w:t>
      </w:r>
    </w:p>
    <w:p w:rsidR="00681435" w:rsidRDefault="0020074F" w:rsidP="006657B0">
      <w:r>
        <w:t xml:space="preserve">- </w:t>
      </w:r>
      <w:r w:rsidR="00041308" w:rsidRPr="00815E7D">
        <w:rPr>
          <w:i/>
        </w:rPr>
        <w:t xml:space="preserve">Acacia albida</w:t>
      </w:r>
      <w:r w:rsidR="00041308">
        <w:t xml:space="preserve"> var.</w:t>
      </w:r>
      <w:r w:rsidR="00041308" w:rsidRPr="00815E7D">
        <w:rPr>
          <w:i/>
        </w:rPr>
        <w:t xml:space="preserve"> microfoliolata</w:t>
      </w:r>
      <w:r>
        <w:t xml:space="preserve"> De Wild.</w:t>
      </w:r>
      <w:r>
        <w:t xml:space="preserve"> (1925)</w:t>
      </w:r>
    </w:p>
    <w:p w:rsidR="00681435" w:rsidRDefault="0020074F" w:rsidP="006657B0">
      <w:r>
        <w:t xml:space="preserve">- </w:t>
      </w:r>
      <w:r w:rsidR="00041308" w:rsidRPr="00815E7D">
        <w:rPr>
          <w:i/>
        </w:rPr>
        <w:t xml:space="preserve">Acacia albida</w:t>
      </w:r>
      <w:r w:rsidR="00041308">
        <w:t xml:space="preserve"> var.</w:t>
      </w:r>
      <w:r w:rsidR="00041308" w:rsidRPr="00815E7D">
        <w:rPr>
          <w:i/>
        </w:rPr>
        <w:t xml:space="preserve"> variofoliolata</w:t>
      </w:r>
      <w:r>
        <w:t xml:space="preserve"> De Wild.</w:t>
      </w:r>
      <w:r>
        <w:t xml:space="preserve"> (1925)</w:t>
      </w:r>
    </w:p>
    <w:p w:rsidR="00681435" w:rsidRDefault="0020074F" w:rsidP="006657B0">
      <w:r>
        <w:t xml:space="preserve">- </w:t>
      </w:r>
      <w:r w:rsidR="00041308" w:rsidRPr="00815E7D">
        <w:rPr>
          <w:i/>
        </w:rPr>
        <w:t xml:space="preserve">Prosopis kirkii</w:t>
      </w:r>
      <w:r>
        <w:t xml:space="preserve"> Oliv.</w:t>
      </w:r>
      <w:r>
        <w:t xml:space="preserve"> (1871)</w:t>
      </w:r>
    </w:p>
    <w:p w:rsidR="00681435" w:rsidRDefault="0020074F" w:rsidP="006657B0">
      <w:r>
        <w:t xml:space="preserve">- </w:t>
      </w:r>
      <w:r w:rsidR="00041308" w:rsidRPr="00815E7D">
        <w:rPr>
          <w:i/>
        </w:rPr>
        <w:t xml:space="preserve">Faidherbia albida</w:t>
      </w:r>
      <w:r w:rsidR="00041308">
        <w:t xml:space="preserve"> var.</w:t>
      </w:r>
      <w:r w:rsidR="00041308" w:rsidRPr="00815E7D">
        <w:rPr>
          <w:i/>
        </w:rPr>
        <w:t xml:space="preserve"> glabra</w:t>
      </w:r>
      <w:r>
        <w:t xml:space="preserve"> Nongon.</w:t>
      </w:r>
      <w:r>
        <w:t xml:space="preserve"> (1977)</w:t>
      </w:r>
    </w:p>
    <w:p w:rsidR="00681435" w:rsidRDefault="0020074F" w:rsidP="006657B0">
      <w:r>
        <w:t xml:space="preserve">- </w:t>
      </w:r>
      <w:r w:rsidR="00041308" w:rsidRPr="00815E7D">
        <w:rPr>
          <w:i/>
        </w:rPr>
        <w:t xml:space="preserve">Faidherbia albida</w:t>
      </w:r>
      <w:r w:rsidR="00041308">
        <w:t xml:space="preserve"> var.</w:t>
      </w:r>
      <w:r w:rsidR="00041308" w:rsidRPr="00815E7D">
        <w:rPr>
          <w:i/>
        </w:rPr>
        <w:t xml:space="preserve"> pseudoglabra</w:t>
      </w:r>
      <w:r>
        <w:t xml:space="preserve"> Nongon.</w:t>
      </w:r>
      <w:r>
        <w:t xml:space="preserve"> (1977)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albida</w:t>
      </w:r>
      <w:r>
        <w:t xml:space="preserve"> Delile</w:t>
      </w:r>
      <w:r w:rsidR="00780DEE" w:rsidRPr="00780DEE">
        <w:rPr>
          <w:i/>
        </w:rPr>
        <w:t xml:space="preserve"> Descr. Egypte, Hist. Nat.</w:t>
      </w:r>
      <w:proofErr w:type="spellStart"/>
      <w:r w:rsidR="00780DEE">
        <w:t xml:space="preserve"> :286</w:t>
      </w:r>
      <w:proofErr w:type="spellEnd"/>
      <w:r w:rsidR="00780DEE">
        <w:t xml:space="preserve"> (1813)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Plants of the World Online</w:t>
      </w:r>
    </w:p>
    <w:p w:rsidR="00815E7D" w:rsidRPr="009A6983" w:rsidRDefault="00815E7D" w:rsidP="00151EE2">
      <w:r w:rsidRPr="00815E7D">
        <w:rPr>
          <w:b/>
        </w:rPr>
        <w:t>Accepted Name:</w:t>
      </w:r>
      <w:proofErr w:type="spellStart"/>
      <w:r w:rsidRPr="00815E7D">
        <w:rPr>
          <w:i/>
        </w:rPr>
        <w:t xml:space="preserve"> Faidherbia albida</w:t>
      </w:r>
      <w:proofErr w:type="spellEnd"/>
      <w:r>
        <w:t xml:space="preserve"> (Delile) A.Chev.</w:t>
      </w:r>
    </w:p>
    <w:p w:rsidR="009A6983" w:rsidRPr="009A6983" w:rsidRDefault="009A6983" w:rsidP="009A6983">
      <w:r>
        <w:rPr>
          <w:b/>
        </w:rPr>
        <w:t>Type Designation:</w:t>
      </w:r>
      <w:proofErr w:type="spellStart"/>
      <w:r>
        <w:t xml:space="preserve"> Holotype: Egypt, above Philael Nectoux (MPU)</w:t>
      </w:r>
      <w:proofErr w:type="spellEnd"/>
      <w:r w:rsidRPr="009A6983">
        <w:rPr>
          <w:b/>
        </w:rPr>
        <w:t xml:space="preserve"> Source:</w:t>
      </w:r>
      <w:r>
        <w:t xml:space="preserve"> Ross (1979: 84)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albida</w:t>
      </w:r>
      <w:proofErr w:type="spellStart"/>
      <w:r w:rsidRPr="007C1DDC">
        <w:rPr>
          <w:b/>
        </w:rPr>
        <w:t xml:space="preserve"> var.</w:t>
      </w:r>
      <w:proofErr w:type="spellEnd"/>
      <w:proofErr w:type="spellStart"/>
      <w:r w:rsidRPr="007C1DDC">
        <w:rPr>
          <w:b/>
          <w:i/>
        </w:rPr>
        <w:t xml:space="preserve"> albida</w:t>
      </w:r>
      <w:proofErr w:type="spellEnd"/>
      <w:r>
        <w:t xml:space="preserve"> Delile</w:t>
      </w:r>
      <w:r w:rsidR="00780DEE" w:rsidRPr="00780DEE">
        <w:rPr>
          <w:i/>
        </w:rPr>
        <w:t xml:space="preserve"> London J. Bot.</w:t>
      </w:r>
      <w:proofErr w:type="spellStart"/>
      <w:r w:rsidR="00780DEE">
        <w:t xml:space="preserve"> 1:505</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Faidherbia albida</w:t>
      </w:r>
      <w:proofErr w:type="spellEnd"/>
      <w:proofErr w:type="spellStart"/>
      <w:r>
        <w:t xml:space="preserve"> </w:t>
      </w:r>
      <w:proofErr w:type="spellEnd"/>
      <w:proofErr w:type="spellStart"/>
      <w:r w:rsidRPr="00815E7D">
        <w:rPr>
          <w:i/>
        </w:rPr>
        <w:t xml:space="preserve"> </w:t>
      </w:r>
      <w:proofErr w:type="spellEnd"/>
      <w:r>
        <w:t xml:space="preserve"> (Delile) A.Chev.</w:t>
      </w:r>
    </w:p>
    <w:p w:rsidR="003A515D" w:rsidRPr="009A6983" w:rsidRDefault="003A515D" w:rsidP="009A6983">
      <w:r w:rsidRPr="003A515D">
        <w:rPr>
          <w:b/>
        </w:rPr>
        <w:t>Notes:</w:t>
      </w:r>
      <w:r>
        <w:t xml:space="preserve"> Autonym established by publication of Acacia albida var. senegalensis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selenicarpa</w:t>
      </w:r>
      <w:r>
        <w:t xml:space="preserve"> Desv. ex Ham.</w:t>
      </w:r>
      <w:r w:rsidR="00780DEE" w:rsidRPr="00780DEE">
        <w:rPr>
          <w:i/>
        </w:rPr>
        <w:t xml:space="preserve"> Prodr. Pl. Ind. Occid.</w:t>
      </w:r>
      <w:proofErr w:type="spellStart"/>
      <w:r w:rsidR="00780DEE">
        <w:t xml:space="preserve"> :60</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Plants of the World Online</w:t>
      </w:r>
    </w:p>
    <w:p w:rsidR="00815E7D" w:rsidRPr="009A6983" w:rsidRDefault="00815E7D" w:rsidP="00151EE2">
      <w:r w:rsidRPr="00815E7D">
        <w:rPr>
          <w:b/>
        </w:rPr>
        <w:t>Accepted Name:</w:t>
      </w:r>
      <w:proofErr w:type="spellStart"/>
      <w:r w:rsidRPr="00815E7D">
        <w:rPr>
          <w:i/>
        </w:rPr>
        <w:t xml:space="preserve"> Faidherbia albida</w:t>
      </w:r>
      <w:proofErr w:type="spellEnd"/>
      <w:r>
        <w:t xml:space="preserve"> (Delile) A.Chev.</w:t>
      </w:r>
    </w:p>
    <w:p w:rsidR="009A3CAA" w:rsidRPr="009A6983" w:rsidRDefault="009A3CAA" w:rsidP="009A3CAA">
      <w:r>
        <w:rPr>
          <w:b/>
        </w:rPr>
        <w:t>Type Citation:</w:t>
      </w:r>
      <w:proofErr w:type="spellStart"/>
      <w:r>
        <w:t xml:space="preserve"> No type cited but provenance given as Guyana</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albida</w:t>
      </w:r>
      <w:proofErr w:type="spellStart"/>
      <w:r w:rsidRPr="007C1DDC">
        <w:rPr>
          <w:b/>
        </w:rPr>
        <w:t xml:space="preserve"> var.</w:t>
      </w:r>
      <w:proofErr w:type="spellEnd"/>
      <w:proofErr w:type="spellStart"/>
      <w:r w:rsidRPr="007C1DDC">
        <w:rPr>
          <w:b/>
          <w:i/>
        </w:rPr>
        <w:t xml:space="preserve"> senegalensis</w:t>
      </w:r>
      <w:proofErr w:type="spellEnd"/>
      <w:r>
        <w:t xml:space="preserve"> Benth.</w:t>
      </w:r>
      <w:r w:rsidR="00780DEE" w:rsidRPr="00780DEE">
        <w:rPr>
          <w:i/>
        </w:rPr>
        <w:t xml:space="preserve"> London J. Bot.</w:t>
      </w:r>
      <w:proofErr w:type="spellStart"/>
      <w:r w:rsidR="00780DEE">
        <w:t xml:space="preserve"> 1:505</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84)</w:t>
      </w:r>
    </w:p>
    <w:p w:rsidR="00815E7D" w:rsidRPr="009A6983" w:rsidRDefault="00815E7D" w:rsidP="00151EE2">
      <w:r w:rsidRPr="00815E7D">
        <w:rPr>
          <w:b/>
        </w:rPr>
        <w:t>Accepted Name:</w:t>
      </w:r>
      <w:proofErr w:type="spellStart"/>
      <w:r w:rsidRPr="00815E7D">
        <w:rPr>
          <w:i/>
        </w:rPr>
        <w:t xml:space="preserve"> Faidherbia albida</w:t>
      </w:r>
      <w:proofErr w:type="spellEnd"/>
      <w:proofErr w:type="spellStart"/>
      <w:r>
        <w:t xml:space="preserve"> </w:t>
      </w:r>
      <w:proofErr w:type="spellEnd"/>
      <w:proofErr w:type="spellStart"/>
      <w:r w:rsidRPr="00815E7D">
        <w:rPr>
          <w:i/>
        </w:rPr>
        <w:t xml:space="preserve"> </w:t>
      </w:r>
      <w:proofErr w:type="spellEnd"/>
      <w:r>
        <w:t xml:space="preserve"> (Delile) A.Chev.</w:t>
      </w:r>
    </w:p>
    <w:p w:rsidR="009A6983" w:rsidRPr="009A6983" w:rsidRDefault="009A6983" w:rsidP="009A6983">
      <w:r>
        <w:rPr>
          <w:b/>
        </w:rPr>
        <w:t>Type Designation:</w:t>
      </w:r>
      <w:proofErr w:type="spellStart"/>
      <w:r>
        <w:t xml:space="preserve"> Syntypes: Senegal, Robert s.n (K); Brunner 72 (K)</w:t>
      </w:r>
      <w:proofErr w:type="spellEnd"/>
      <w:r w:rsidRPr="009A6983">
        <w:rPr>
          <w:b/>
        </w:rPr>
        <w:t xml:space="preserve"> Source:</w:t>
      </w:r>
      <w:r>
        <w:t xml:space="preserve"> Ross (1979: 84)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saccharata</w:t>
      </w:r>
      <w:r>
        <w:t xml:space="preserve"> Benth.</w:t>
      </w:r>
      <w:r w:rsidR="00780DEE" w:rsidRPr="00780DEE">
        <w:rPr>
          <w:i/>
        </w:rPr>
        <w:t xml:space="preserve"> London J. Bot.</w:t>
      </w:r>
      <w:proofErr w:type="spellStart"/>
      <w:r w:rsidR="00780DEE">
        <w:t xml:space="preserve"> 1:505</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84)</w:t>
      </w:r>
    </w:p>
    <w:p w:rsidR="00815E7D" w:rsidRPr="009A6983" w:rsidRDefault="00815E7D" w:rsidP="00151EE2">
      <w:r w:rsidRPr="00815E7D">
        <w:rPr>
          <w:b/>
        </w:rPr>
        <w:t>Accepted Name:</w:t>
      </w:r>
      <w:proofErr w:type="spellStart"/>
      <w:r w:rsidRPr="00815E7D">
        <w:rPr>
          <w:i/>
        </w:rPr>
        <w:t xml:space="preserve"> Faidherbia albida</w:t>
      </w:r>
      <w:proofErr w:type="spellEnd"/>
      <w:r>
        <w:t xml:space="preserve"> (Delile) A.Chev.</w:t>
      </w:r>
    </w:p>
    <w:p w:rsidR="009A6983" w:rsidRPr="009A6983" w:rsidRDefault="009A6983" w:rsidP="009A6983">
      <w:r>
        <w:rPr>
          <w:b/>
        </w:rPr>
        <w:t>Type Designation:</w:t>
      </w:r>
      <w:proofErr w:type="spellStart"/>
      <w:r>
        <w:t xml:space="preserve"> Holotype: The Cayor, Heudelot 391 (K); isotypes: FI, OXF, P)</w:t>
      </w:r>
      <w:proofErr w:type="spellEnd"/>
      <w:r w:rsidRPr="009A6983">
        <w:rPr>
          <w:b/>
        </w:rPr>
        <w:t xml:space="preserve"> Source:</w:t>
      </w:r>
      <w:r>
        <w:t xml:space="preserve"> Ross (1979: 84)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gyrocarpa</w:t>
      </w:r>
      <w:r>
        <w:t xml:space="preserve"> Hochst. ex A.Rich.</w:t>
      </w:r>
      <w:r w:rsidR="00780DEE" w:rsidRPr="00780DEE">
        <w:rPr>
          <w:i/>
        </w:rPr>
        <w:t xml:space="preserve"> Tent. Fl. Abyss.</w:t>
      </w:r>
      <w:proofErr w:type="spellStart"/>
      <w:r w:rsidR="00780DEE">
        <w:t xml:space="preserve"> 1:241</w:t>
      </w:r>
      <w:proofErr w:type="spellEnd"/>
      <w:r w:rsidR="00780DEE">
        <w:t xml:space="preserve"> (1847)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84)</w:t>
      </w:r>
    </w:p>
    <w:p w:rsidR="00815E7D" w:rsidRPr="009A6983" w:rsidRDefault="00815E7D" w:rsidP="00151EE2">
      <w:r w:rsidRPr="00815E7D">
        <w:rPr>
          <w:b/>
        </w:rPr>
        <w:t>Accepted Name:</w:t>
      </w:r>
      <w:proofErr w:type="spellStart"/>
      <w:r w:rsidRPr="00815E7D">
        <w:rPr>
          <w:i/>
        </w:rPr>
        <w:t xml:space="preserve"> Faidherbia albida</w:t>
      </w:r>
      <w:proofErr w:type="spellEnd"/>
      <w:r>
        <w:t xml:space="preserve"> (Delile) A.Chev.</w:t>
      </w:r>
    </w:p>
    <w:p w:rsidR="009A6983" w:rsidRPr="009A6983" w:rsidRDefault="009A6983" w:rsidP="009A6983">
      <w:r>
        <w:rPr>
          <w:b/>
        </w:rPr>
        <w:t>Type Designation:</w:t>
      </w:r>
      <w:proofErr w:type="spellStart"/>
      <w:r>
        <w:t xml:space="preserve"> Holotype: Ethiopia, without locality, Schimper 1333 (P); isotypes: BM, E, FI, K, OXF, Z)</w:t>
      </w:r>
      <w:proofErr w:type="spellEnd"/>
      <w:r w:rsidRPr="009A6983">
        <w:rPr>
          <w:b/>
        </w:rPr>
        <w:t xml:space="preserve"> Source:</w:t>
      </w:r>
      <w:r>
        <w:t xml:space="preserve"> Ross (1979: 84)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mossambicensis</w:t>
      </w:r>
      <w:r>
        <w:t xml:space="preserve"> Bolle</w:t>
      </w:r>
      <w:r w:rsidR="00780DEE" w:rsidRPr="00780DEE">
        <w:rPr>
          <w:i/>
        </w:rPr>
        <w:t xml:space="preserve"> in W.Peters, Naturw. Reise Mossambique</w:t>
      </w:r>
      <w:proofErr w:type="spellStart"/>
      <w:r w:rsidR="00780DEE">
        <w:t xml:space="preserve"> 6(1):5</w:t>
      </w:r>
      <w:proofErr w:type="spellEnd"/>
      <w:r w:rsidR="00780DEE">
        <w:t xml:space="preserve"> (1861)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84)</w:t>
      </w:r>
    </w:p>
    <w:p w:rsidR="00815E7D" w:rsidRPr="009A6983" w:rsidRDefault="00815E7D" w:rsidP="00151EE2">
      <w:r w:rsidRPr="00815E7D">
        <w:rPr>
          <w:b/>
        </w:rPr>
        <w:t>Accepted Name:</w:t>
      </w:r>
      <w:proofErr w:type="spellStart"/>
      <w:r w:rsidRPr="00815E7D">
        <w:rPr>
          <w:i/>
        </w:rPr>
        <w:t xml:space="preserve"> Faidherbia albida</w:t>
      </w:r>
      <w:proofErr w:type="spellEnd"/>
      <w:r>
        <w:t xml:space="preserve"> (Delile) A.Chev.</w:t>
      </w:r>
    </w:p>
    <w:p w:rsidR="009A6983" w:rsidRPr="009A6983" w:rsidRDefault="009A6983" w:rsidP="009A6983">
      <w:r>
        <w:rPr>
          <w:b/>
        </w:rPr>
        <w:t>Type Designation:</w:t>
      </w:r>
      <w:proofErr w:type="spellStart"/>
      <w:r>
        <w:t xml:space="preserve"> Syntype: Mozambique, Rios de Sena and R. Chimazo, W. of Tete, Peters (B)</w:t>
      </w:r>
      <w:proofErr w:type="spellEnd"/>
      <w:r w:rsidRPr="009A6983">
        <w:rPr>
          <w:b/>
        </w:rPr>
        <w:t xml:space="preserve"> Source:</w:t>
      </w:r>
      <w:r>
        <w:t xml:space="preserve"> Ross (1979: 84)</w:t>
      </w:r>
    </w:p>
    <w:p w:rsidR="003A515D" w:rsidRPr="009A6983" w:rsidRDefault="003A515D" w:rsidP="009A6983">
      <w:r w:rsidRPr="003A515D">
        <w:rPr>
          <w:b/>
        </w:rPr>
        <w:t>Notes:</w:t>
      </w:r>
      <w:r>
        <w:t xml:space="preserve"> Standort: Prachtvolle einzeln stehende oder in grossen Beständen vorkommende Bäume, über 70 bis 80 fuss hoch. In Rios de Sena, auch eingesammelt am Chimazoflusse, westlich von Tette, 120 Meilen von der Küste. Der einheimische Name is musango. [Location: Magnificent single or large stands of trees, over 70 to 80 feet high. In Rios de Sena, also collected on the Chimazo River, west of Tette, 120 miles from the coast. The local name is musango.].</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albida</w:t>
      </w:r>
      <w:proofErr w:type="spellStart"/>
      <w:r w:rsidRPr="007C1DDC">
        <w:rPr>
          <w:b/>
        </w:rPr>
        <w:t xml:space="preserve"> var.</w:t>
      </w:r>
      <w:proofErr w:type="spellEnd"/>
      <w:proofErr w:type="spellStart"/>
      <w:r w:rsidRPr="007C1DDC">
        <w:rPr>
          <w:b/>
          <w:i/>
        </w:rPr>
        <w:t xml:space="preserve"> microfoliolata</w:t>
      </w:r>
      <w:proofErr w:type="spellEnd"/>
      <w:r>
        <w:t xml:space="preserve"> De Wild.</w:t>
      </w:r>
      <w:r w:rsidR="00780DEE" w:rsidRPr="00780DEE">
        <w:rPr>
          <w:i/>
        </w:rPr>
        <w:t xml:space="preserve"> Pl. Bequaert.</w:t>
      </w:r>
      <w:proofErr w:type="spellStart"/>
      <w:r w:rsidR="00780DEE">
        <w:t xml:space="preserve"> 3:56</w:t>
      </w:r>
      <w:proofErr w:type="spellEnd"/>
      <w:r w:rsidR="00780DEE">
        <w:t xml:space="preserve"> (1925)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84)</w:t>
      </w:r>
    </w:p>
    <w:p w:rsidR="00815E7D" w:rsidRPr="009A6983" w:rsidRDefault="00815E7D" w:rsidP="00151EE2">
      <w:r w:rsidRPr="00815E7D">
        <w:rPr>
          <w:b/>
        </w:rPr>
        <w:t>Accepted Name:</w:t>
      </w:r>
      <w:proofErr w:type="spellStart"/>
      <w:r w:rsidRPr="00815E7D">
        <w:rPr>
          <w:i/>
        </w:rPr>
        <w:t xml:space="preserve"> Faidherbia albida</w:t>
      </w:r>
      <w:proofErr w:type="spellEnd"/>
      <w:proofErr w:type="spellStart"/>
      <w:r>
        <w:t xml:space="preserve"> </w:t>
      </w:r>
      <w:proofErr w:type="spellEnd"/>
      <w:proofErr w:type="spellStart"/>
      <w:r w:rsidRPr="00815E7D">
        <w:rPr>
          <w:i/>
        </w:rPr>
        <w:t xml:space="preserve"> </w:t>
      </w:r>
      <w:proofErr w:type="spellEnd"/>
      <w:r>
        <w:t xml:space="preserve"> (Delile) A.Chev.</w:t>
      </w:r>
    </w:p>
    <w:p w:rsidR="009A6983" w:rsidRPr="009A6983" w:rsidRDefault="009A6983" w:rsidP="009A6983">
      <w:r>
        <w:rPr>
          <w:b/>
        </w:rPr>
        <w:t>Type Designation:</w:t>
      </w:r>
      <w:proofErr w:type="spellStart"/>
      <w:r>
        <w:t xml:space="preserve"> Holotype: Zaire, Katanga Province, Kala, Delevoy 443 (BR)</w:t>
      </w:r>
      <w:proofErr w:type="spellEnd"/>
      <w:r w:rsidRPr="009A6983">
        <w:rPr>
          <w:b/>
        </w:rPr>
        <w:t xml:space="preserve"> Source:</w:t>
      </w:r>
      <w:r>
        <w:t xml:space="preserve"> Ross (1979: 84)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albida</w:t>
      </w:r>
      <w:proofErr w:type="spellStart"/>
      <w:r w:rsidRPr="007C1DDC">
        <w:rPr>
          <w:b/>
        </w:rPr>
        <w:t xml:space="preserve"> var.</w:t>
      </w:r>
      <w:proofErr w:type="spellEnd"/>
      <w:proofErr w:type="spellStart"/>
      <w:r w:rsidRPr="007C1DDC">
        <w:rPr>
          <w:b/>
          <w:i/>
        </w:rPr>
        <w:t xml:space="preserve"> variofoliolata</w:t>
      </w:r>
      <w:proofErr w:type="spellEnd"/>
      <w:r>
        <w:t xml:space="preserve"> De Wild.</w:t>
      </w:r>
      <w:r w:rsidR="00780DEE" w:rsidRPr="00780DEE">
        <w:rPr>
          <w:i/>
        </w:rPr>
        <w:t xml:space="preserve"> Pl. Bequaert.</w:t>
      </w:r>
      <w:proofErr w:type="spellStart"/>
      <w:r w:rsidR="00780DEE">
        <w:t xml:space="preserve"> 3:57</w:t>
      </w:r>
      <w:proofErr w:type="spellEnd"/>
      <w:r w:rsidR="00780DEE">
        <w:t xml:space="preserve"> (1925)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84)</w:t>
      </w:r>
    </w:p>
    <w:p w:rsidR="00815E7D" w:rsidRPr="009A6983" w:rsidRDefault="00815E7D" w:rsidP="00151EE2">
      <w:r w:rsidRPr="00815E7D">
        <w:rPr>
          <w:b/>
        </w:rPr>
        <w:t>Accepted Name:</w:t>
      </w:r>
      <w:proofErr w:type="spellStart"/>
      <w:r w:rsidRPr="00815E7D">
        <w:rPr>
          <w:i/>
        </w:rPr>
        <w:t xml:space="preserve"> Faidherbia albida</w:t>
      </w:r>
      <w:proofErr w:type="spellEnd"/>
      <w:proofErr w:type="spellStart"/>
      <w:r>
        <w:t xml:space="preserve"> </w:t>
      </w:r>
      <w:proofErr w:type="spellEnd"/>
      <w:proofErr w:type="spellStart"/>
      <w:r w:rsidRPr="00815E7D">
        <w:rPr>
          <w:i/>
        </w:rPr>
        <w:t xml:space="preserve"> </w:t>
      </w:r>
      <w:proofErr w:type="spellEnd"/>
      <w:r>
        <w:t xml:space="preserve"> (Delile) A.Chev.</w:t>
      </w:r>
    </w:p>
    <w:p w:rsidR="009A6983" w:rsidRPr="009A6983" w:rsidRDefault="009A6983" w:rsidP="009A6983">
      <w:r>
        <w:rPr>
          <w:b/>
        </w:rPr>
        <w:t>Type Designation:</w:t>
      </w:r>
      <w:proofErr w:type="spellStart"/>
      <w:r>
        <w:t xml:space="preserve"> Holotype: Zaire, Lubaye, Delevoy 227 (BR)</w:t>
      </w:r>
      <w:proofErr w:type="spellEnd"/>
      <w:r w:rsidRPr="009A6983">
        <w:rPr>
          <w:b/>
        </w:rPr>
        <w:t xml:space="preserve"> Source:</w:t>
      </w:r>
      <w:r>
        <w:t xml:space="preserve"> Ross (1979: 84)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Prosopis kirkii</w:t>
      </w:r>
      <w:r>
        <w:t xml:space="preserve"> Oliv.</w:t>
      </w:r>
      <w:r w:rsidR="00780DEE" w:rsidRPr="00780DEE">
        <w:rPr>
          <w:i/>
        </w:rPr>
        <w:t xml:space="preserve"> Fl. Trop. Afr.</w:t>
      </w:r>
      <w:proofErr w:type="spellStart"/>
      <w:r w:rsidR="00780DEE">
        <w:t xml:space="preserve"> 2:332</w:t>
      </w:r>
      <w:proofErr w:type="spellEnd"/>
      <w:r w:rsidR="00780DEE">
        <w:t xml:space="preserve"> (1871)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84)</w:t>
      </w:r>
    </w:p>
    <w:p w:rsidR="00815E7D" w:rsidRPr="009A6983" w:rsidRDefault="00815E7D" w:rsidP="00151EE2">
      <w:r w:rsidRPr="00815E7D">
        <w:rPr>
          <w:b/>
        </w:rPr>
        <w:t>Accepted Name:</w:t>
      </w:r>
      <w:proofErr w:type="spellStart"/>
      <w:r w:rsidRPr="00815E7D">
        <w:rPr>
          <w:i/>
        </w:rPr>
        <w:t xml:space="preserve"> Faidherbia albida</w:t>
      </w:r>
      <w:proofErr w:type="spellEnd"/>
      <w:r>
        <w:t xml:space="preserve"> (Delile) A.Chev.</w:t>
      </w:r>
    </w:p>
    <w:p w:rsidR="009A6983" w:rsidRPr="009A6983" w:rsidRDefault="009A6983" w:rsidP="009A6983">
      <w:r>
        <w:rPr>
          <w:b/>
        </w:rPr>
        <w:t>Type Designation:</w:t>
      </w:r>
      <w:proofErr w:type="spellStart"/>
      <w:r>
        <w:t xml:space="preserve"> Holotype: Malawi, Shire R., Kirk (K)</w:t>
      </w:r>
      <w:proofErr w:type="spellEnd"/>
      <w:r w:rsidRPr="009A6983">
        <w:rPr>
          <w:b/>
        </w:rPr>
        <w:t xml:space="preserve"> Source:</w:t>
      </w:r>
      <w:r>
        <w:t xml:space="preserve"> Ross (1979: 84)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Faidherbia albida</w:t>
      </w:r>
      <w:proofErr w:type="spellStart"/>
      <w:r w:rsidRPr="007C1DDC">
        <w:rPr>
          <w:b/>
        </w:rPr>
        <w:t xml:space="preserve"> var.</w:t>
      </w:r>
      <w:proofErr w:type="spellEnd"/>
      <w:proofErr w:type="spellStart"/>
      <w:r w:rsidRPr="007C1DDC">
        <w:rPr>
          <w:b/>
          <w:i/>
        </w:rPr>
        <w:t xml:space="preserve"> glabra</w:t>
      </w:r>
      <w:proofErr w:type="spellEnd"/>
      <w:r>
        <w:t xml:space="preserve"> Nongon.</w:t>
      </w:r>
      <w:r w:rsidR="00780DEE" w:rsidRPr="00780DEE">
        <w:rPr>
          <w:i/>
        </w:rPr>
        <w:t xml:space="preserve"> Bull. Inst. Fondam. Afrique Noire, Sér. A, Sci. Nat.</w:t>
      </w:r>
      <w:proofErr w:type="spellStart"/>
      <w:r w:rsidR="00780DEE">
        <w:t xml:space="preserve"> 39:599</w:t>
      </w:r>
      <w:proofErr w:type="spellEnd"/>
      <w:r w:rsidR="00780DEE">
        <w:t xml:space="preserve"> (1977)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Plants of the World Online</w:t>
      </w:r>
    </w:p>
    <w:p w:rsidR="00815E7D" w:rsidRPr="009A6983" w:rsidRDefault="00815E7D" w:rsidP="00151EE2">
      <w:r w:rsidRPr="00815E7D">
        <w:rPr>
          <w:b/>
        </w:rPr>
        <w:t>Accepted Name:</w:t>
      </w:r>
      <w:proofErr w:type="spellStart"/>
      <w:r w:rsidRPr="00815E7D">
        <w:rPr>
          <w:i/>
        </w:rPr>
        <w:t xml:space="preserve"> Faidherbia albida</w:t>
      </w:r>
      <w:proofErr w:type="spellEnd"/>
      <w:proofErr w:type="spellStart"/>
      <w:r>
        <w:t xml:space="preserve"> </w:t>
      </w:r>
      <w:proofErr w:type="spellEnd"/>
      <w:proofErr w:type="spellStart"/>
      <w:r w:rsidRPr="00815E7D">
        <w:rPr>
          <w:i/>
        </w:rPr>
        <w:t xml:space="preserve"> </w:t>
      </w:r>
      <w:proofErr w:type="spellEnd"/>
      <w:r>
        <w:t xml:space="preserve"> (Delile) A.Chev.</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Faidherbia albida</w:t>
      </w:r>
      <w:proofErr w:type="spellStart"/>
      <w:r w:rsidRPr="007C1DDC">
        <w:rPr>
          <w:b/>
        </w:rPr>
        <w:t xml:space="preserve"> var.</w:t>
      </w:r>
      <w:proofErr w:type="spellEnd"/>
      <w:proofErr w:type="spellStart"/>
      <w:r w:rsidRPr="007C1DDC">
        <w:rPr>
          <w:b/>
          <w:i/>
        </w:rPr>
        <w:t xml:space="preserve"> pseudoglabra</w:t>
      </w:r>
      <w:proofErr w:type="spellEnd"/>
      <w:r>
        <w:t xml:space="preserve"> Nongon.</w:t>
      </w:r>
      <w:r w:rsidR="00780DEE" w:rsidRPr="00780DEE">
        <w:rPr>
          <w:i/>
        </w:rPr>
        <w:t xml:space="preserve"> Bull. Inst. Fondam. Afrique Noire, Sér. A, Sci. Nat.</w:t>
      </w:r>
      <w:proofErr w:type="spellStart"/>
      <w:r w:rsidR="00780DEE">
        <w:t xml:space="preserve"> 39:599</w:t>
      </w:r>
      <w:proofErr w:type="spellEnd"/>
      <w:r w:rsidR="00780DEE">
        <w:t xml:space="preserve"> (1977)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Plants of the World Online</w:t>
      </w:r>
    </w:p>
    <w:p w:rsidR="00815E7D" w:rsidRPr="009A6983" w:rsidRDefault="00815E7D" w:rsidP="00151EE2">
      <w:r w:rsidRPr="00815E7D">
        <w:rPr>
          <w:b/>
        </w:rPr>
        <w:t>Accepted Name:</w:t>
      </w:r>
      <w:proofErr w:type="spellStart"/>
      <w:r w:rsidRPr="00815E7D">
        <w:rPr>
          <w:i/>
        </w:rPr>
        <w:t xml:space="preserve"> Faidherbia albida</w:t>
      </w:r>
      <w:proofErr w:type="spellEnd"/>
      <w:proofErr w:type="spellStart"/>
      <w:r>
        <w:t xml:space="preserve"> </w:t>
      </w:r>
      <w:proofErr w:type="spellEnd"/>
      <w:proofErr w:type="spellStart"/>
      <w:r w:rsidRPr="00815E7D">
        <w:rPr>
          <w:i/>
        </w:rPr>
        <w:t xml:space="preserve"> </w:t>
      </w:r>
      <w:proofErr w:type="spellEnd"/>
      <w:r>
        <w:t xml:space="preserve"> (Delile) A.Chev.</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