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salix-tristis</w:t>
      </w:r>
      <w:r>
        <w:t xml:space="preserve"> F.Muell.</w:t>
      </w:r>
      <w:r w:rsidR="00780DEE" w:rsidRPr="00780DEE">
        <w:rPr>
          <w:i/>
        </w:rPr>
        <w:t xml:space="preserve"> Hooker's J. Bot. Kew Gard. Misc.</w:t>
      </w:r>
      <w:proofErr w:type="spellStart"/>
      <w:r w:rsidR="00780DEE">
        <w:t xml:space="preserve"> 5:108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(Description not diagnostic).  However, in all probability this name refers to A. salicina.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